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49E06" w14:textId="77777777" w:rsidR="009A5F5D" w:rsidRDefault="00D011F7" w:rsidP="009A5F5D">
      <w:pPr>
        <w:pStyle w:val="Title"/>
      </w:pPr>
      <w:r>
        <w:rPr>
          <w:lang w:val="fr-CA"/>
        </w:rPr>
        <w:t>Réfléchir Jumeler Partager</w:t>
      </w:r>
    </w:p>
    <w:p w14:paraId="260F2AA0" w14:textId="77777777" w:rsidR="00383DB3" w:rsidRPr="00383DB3" w:rsidRDefault="00D011F7" w:rsidP="00217288">
      <w:pPr>
        <w:pStyle w:val="Subtitle"/>
      </w:pPr>
      <w:r>
        <w:rPr>
          <w:lang w:val="fr-CA"/>
        </w:rPr>
        <w:t>Atelier 3 Fiche de travail 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466900" w14:paraId="57FF7FB6" w14:textId="77777777" w:rsidTr="00683A0D">
        <w:tc>
          <w:tcPr>
            <w:tcW w:w="9350" w:type="dxa"/>
            <w:gridSpan w:val="2"/>
            <w:vAlign w:val="center"/>
          </w:tcPr>
          <w:p w14:paraId="2EE31092" w14:textId="77777777" w:rsidR="00C338EC" w:rsidRDefault="00D011F7" w:rsidP="00683A0D">
            <w:pPr>
              <w:pStyle w:val="Heading1"/>
            </w:pPr>
            <w:r>
              <w:rPr>
                <w:lang w:val="fr-CA"/>
              </w:rPr>
              <w:t>Réfléchir</w:t>
            </w:r>
          </w:p>
        </w:tc>
      </w:tr>
      <w:tr w:rsidR="00466900" w14:paraId="4AB30BC8" w14:textId="77777777" w:rsidTr="00683A0D">
        <w:trPr>
          <w:trHeight w:val="876"/>
        </w:trPr>
        <w:tc>
          <w:tcPr>
            <w:tcW w:w="4675" w:type="dxa"/>
            <w:vAlign w:val="center"/>
          </w:tcPr>
          <w:p w14:paraId="7FD35EAD" w14:textId="77777777" w:rsidR="00C71D72" w:rsidRDefault="00D011F7" w:rsidP="00683A0D">
            <w:r>
              <w:rPr>
                <w:lang w:val="fr-CA"/>
              </w:rPr>
              <w:t>Que se passe-t-il dans d’autres provinces pour que les gens choisissent d’y faire carrière?</w:t>
            </w:r>
          </w:p>
        </w:tc>
        <w:tc>
          <w:tcPr>
            <w:tcW w:w="4675" w:type="dxa"/>
            <w:vAlign w:val="center"/>
          </w:tcPr>
          <w:p w14:paraId="6AE412D3" w14:textId="77777777" w:rsidR="00C71D72" w:rsidRDefault="00D011F7" w:rsidP="00683A0D">
            <w:r>
              <w:rPr>
                <w:lang w:val="fr-CA"/>
              </w:rPr>
              <w:t xml:space="preserve">Qu’est-ce qui pourrait être fait pour que le Nouveau-Brunswick soit le meilleur endroit où </w:t>
            </w:r>
            <w:r>
              <w:rPr>
                <w:lang w:val="fr-CA"/>
              </w:rPr>
              <w:t>choisir de faire carrière?</w:t>
            </w:r>
          </w:p>
        </w:tc>
      </w:tr>
      <w:tr w:rsidR="00466900" w14:paraId="6158B21D" w14:textId="77777777" w:rsidTr="00683A0D">
        <w:trPr>
          <w:trHeight w:val="2132"/>
        </w:trPr>
        <w:tc>
          <w:tcPr>
            <w:tcW w:w="9350" w:type="dxa"/>
            <w:gridSpan w:val="2"/>
            <w:vAlign w:val="center"/>
          </w:tcPr>
          <w:p w14:paraId="51D7DD7C" w14:textId="77777777" w:rsidR="00C71D72" w:rsidRDefault="00C71D72" w:rsidP="00683A0D"/>
        </w:tc>
      </w:tr>
      <w:tr w:rsidR="00466900" w14:paraId="3A6EAB86" w14:textId="77777777" w:rsidTr="00683A0D">
        <w:tc>
          <w:tcPr>
            <w:tcW w:w="9350" w:type="dxa"/>
            <w:gridSpan w:val="2"/>
            <w:vAlign w:val="center"/>
          </w:tcPr>
          <w:p w14:paraId="22B5FB19" w14:textId="77777777" w:rsidR="00C338EC" w:rsidRDefault="00D011F7" w:rsidP="00683A0D">
            <w:pPr>
              <w:pStyle w:val="Heading1"/>
            </w:pPr>
            <w:r>
              <w:rPr>
                <w:lang w:val="fr-CA"/>
              </w:rPr>
              <w:t>Jumeler</w:t>
            </w:r>
          </w:p>
        </w:tc>
      </w:tr>
      <w:tr w:rsidR="00466900" w14:paraId="1C6D2BEC" w14:textId="77777777" w:rsidTr="00683A0D">
        <w:trPr>
          <w:trHeight w:val="1214"/>
        </w:trPr>
        <w:tc>
          <w:tcPr>
            <w:tcW w:w="9350" w:type="dxa"/>
            <w:gridSpan w:val="2"/>
            <w:vAlign w:val="center"/>
          </w:tcPr>
          <w:p w14:paraId="42B70B6C" w14:textId="77777777" w:rsidR="00C338EC" w:rsidRDefault="00C338EC" w:rsidP="00683A0D"/>
          <w:p w14:paraId="033DFC9D" w14:textId="77777777" w:rsidR="00B3441C" w:rsidRDefault="00B3441C" w:rsidP="00683A0D"/>
          <w:p w14:paraId="7C10C65C" w14:textId="77777777" w:rsidR="00B3441C" w:rsidRDefault="00B3441C" w:rsidP="00683A0D"/>
          <w:p w14:paraId="2A96A186" w14:textId="77777777" w:rsidR="00B3441C" w:rsidRDefault="00B3441C" w:rsidP="00683A0D"/>
          <w:p w14:paraId="6FBF6406" w14:textId="77777777" w:rsidR="00B3441C" w:rsidRDefault="00B3441C" w:rsidP="00683A0D"/>
        </w:tc>
      </w:tr>
      <w:tr w:rsidR="00466900" w14:paraId="21BFA8AA" w14:textId="77777777" w:rsidTr="00683A0D">
        <w:tc>
          <w:tcPr>
            <w:tcW w:w="9350" w:type="dxa"/>
            <w:gridSpan w:val="2"/>
            <w:vAlign w:val="center"/>
          </w:tcPr>
          <w:p w14:paraId="233ACC63" w14:textId="77777777" w:rsidR="00C338EC" w:rsidRDefault="00D011F7" w:rsidP="00683A0D">
            <w:pPr>
              <w:pStyle w:val="Heading1"/>
            </w:pPr>
            <w:r>
              <w:rPr>
                <w:lang w:val="fr-CA"/>
              </w:rPr>
              <w:t>Partager</w:t>
            </w:r>
          </w:p>
        </w:tc>
      </w:tr>
      <w:tr w:rsidR="00466900" w14:paraId="487090AF" w14:textId="77777777" w:rsidTr="00683A0D">
        <w:trPr>
          <w:trHeight w:val="1214"/>
        </w:trPr>
        <w:tc>
          <w:tcPr>
            <w:tcW w:w="9350" w:type="dxa"/>
            <w:gridSpan w:val="2"/>
            <w:vAlign w:val="center"/>
          </w:tcPr>
          <w:p w14:paraId="50B64C29" w14:textId="77777777" w:rsidR="00C338EC" w:rsidRDefault="00C338EC" w:rsidP="00683A0D"/>
          <w:p w14:paraId="7C94A8E4" w14:textId="77777777" w:rsidR="00B3441C" w:rsidRDefault="00B3441C" w:rsidP="00683A0D"/>
          <w:p w14:paraId="6E203786" w14:textId="77777777" w:rsidR="00B3441C" w:rsidRDefault="00B3441C" w:rsidP="00683A0D"/>
          <w:p w14:paraId="64FF03E4" w14:textId="77777777" w:rsidR="00B3441C" w:rsidRDefault="00B3441C" w:rsidP="00683A0D"/>
          <w:p w14:paraId="2645378B" w14:textId="77777777" w:rsidR="00B3441C" w:rsidRDefault="00B3441C" w:rsidP="00683A0D"/>
        </w:tc>
      </w:tr>
      <w:tr w:rsidR="00466900" w14:paraId="2FF9E95F" w14:textId="77777777" w:rsidTr="00683A0D">
        <w:trPr>
          <w:trHeight w:val="637"/>
        </w:trPr>
        <w:tc>
          <w:tcPr>
            <w:tcW w:w="9350" w:type="dxa"/>
            <w:gridSpan w:val="2"/>
            <w:vAlign w:val="center"/>
          </w:tcPr>
          <w:p w14:paraId="216B6477" w14:textId="77777777" w:rsidR="00C338EC" w:rsidRDefault="00D011F7" w:rsidP="00683A0D">
            <w:pPr>
              <w:pStyle w:val="Heading1"/>
            </w:pPr>
            <w:r>
              <w:rPr>
                <w:lang w:val="fr-CA"/>
              </w:rPr>
              <w:t>Solutions potentielles intéressantes</w:t>
            </w:r>
          </w:p>
        </w:tc>
      </w:tr>
      <w:tr w:rsidR="00466900" w14:paraId="797B5F82" w14:textId="77777777" w:rsidTr="00B3441C">
        <w:trPr>
          <w:trHeight w:val="2294"/>
        </w:trPr>
        <w:tc>
          <w:tcPr>
            <w:tcW w:w="9350" w:type="dxa"/>
            <w:gridSpan w:val="2"/>
            <w:vAlign w:val="center"/>
          </w:tcPr>
          <w:p w14:paraId="217AA792" w14:textId="77777777" w:rsidR="00C338EC" w:rsidRDefault="00C338EC" w:rsidP="00683A0D">
            <w:pPr>
              <w:pStyle w:val="Heading1"/>
            </w:pPr>
          </w:p>
        </w:tc>
      </w:tr>
    </w:tbl>
    <w:p w14:paraId="0D0BE568" w14:textId="77777777" w:rsidR="003915DB" w:rsidRPr="002456B4" w:rsidRDefault="003915DB" w:rsidP="00D11437"/>
    <w:sectPr w:rsidR="003915DB" w:rsidRPr="002456B4" w:rsidSect="009D5C3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08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7A7FD" w14:textId="77777777" w:rsidR="008B4FF6" w:rsidRDefault="008B4FF6">
      <w:pPr>
        <w:spacing w:after="0" w:line="240" w:lineRule="auto"/>
      </w:pPr>
      <w:r>
        <w:separator/>
      </w:r>
    </w:p>
  </w:endnote>
  <w:endnote w:type="continuationSeparator" w:id="0">
    <w:p w14:paraId="151DE26F" w14:textId="77777777" w:rsidR="008B4FF6" w:rsidRDefault="008B4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unito Sans Light">
    <w:charset w:val="00"/>
    <w:family w:val="auto"/>
    <w:pitch w:val="variable"/>
    <w:sig w:usb0="A00002FF" w:usb1="5000204B" w:usb2="00000000" w:usb3="00000000" w:csb0="00000197" w:csb1="00000000"/>
  </w:font>
  <w:font w:name="Nunito Sans SemiBold">
    <w:charset w:val="00"/>
    <w:family w:val="auto"/>
    <w:pitch w:val="variable"/>
    <w:sig w:usb0="A00002FF" w:usb1="5000204B" w:usb2="00000000" w:usb3="00000000" w:csb0="00000197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Nunito Sans">
    <w:charset w:val="00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unito Sans ExtraBold">
    <w:charset w:val="00"/>
    <w:family w:val="auto"/>
    <w:pitch w:val="variable"/>
    <w:sig w:usb0="A00002FF" w:usb1="5000204B" w:usb2="00000000" w:usb3="00000000" w:csb0="00000197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4AE98" w14:textId="77777777" w:rsidR="00C80E74" w:rsidRDefault="00C80E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F02EB" w14:textId="6D8289F4" w:rsidR="00607BD5" w:rsidRDefault="00D011F7" w:rsidP="00607BD5">
    <w:pPr>
      <w:pStyle w:val="Footer"/>
    </w:pPr>
    <w:r>
      <w:rPr>
        <w:lang w:val="fr-CA"/>
      </w:rPr>
      <w:t>Enjeu de marché du travail</w:t>
    </w:r>
    <w:r w:rsidR="00C80E74">
      <w:rPr>
        <w:lang w:val="fr-CA"/>
      </w:rPr>
      <w:t xml:space="preserve"> </w:t>
    </w:r>
  </w:p>
  <w:p w14:paraId="753FC2BE" w14:textId="77777777" w:rsidR="00607BD5" w:rsidRDefault="00D011F7">
    <w:pPr>
      <w:pStyle w:val="Footer"/>
    </w:pPr>
    <w:r>
      <w:rPr>
        <w:lang w:val="fr-CA"/>
      </w:rPr>
      <w:t>© 2024, Fondation canadienne pour le développement de carrière</w:t>
    </w:r>
    <w:r>
      <w:rPr>
        <w:lang w:val="fr-CA"/>
      </w:rPr>
      <w:tab/>
      <w:t>|</w:t>
    </w:r>
    <w:r>
      <w:rPr>
        <w:b/>
        <w:bCs/>
        <w:lang w:val="fr-CA"/>
      </w:rPr>
      <w:t xml:space="preserve"> </w:t>
    </w:r>
    <w:r>
      <w:rPr>
        <w:lang w:val="fr-CA"/>
      </w:rPr>
      <w:fldChar w:fldCharType="begin"/>
    </w:r>
    <w:r>
      <w:rPr>
        <w:lang w:val="fr-CA"/>
      </w:rPr>
      <w:instrText xml:space="preserve"> PAGE   \* MERGEFORMAT </w:instrText>
    </w:r>
    <w:r>
      <w:rPr>
        <w:lang w:val="fr-CA"/>
      </w:rPr>
      <w:fldChar w:fldCharType="separate"/>
    </w:r>
    <w:r>
      <w:rPr>
        <w:lang w:val="fr-CA"/>
      </w:rPr>
      <w:t>1</w:t>
    </w:r>
    <w:r>
      <w:rPr>
        <w:noProof/>
        <w:lang w:val="fr-CA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50699" w14:textId="77777777" w:rsidR="00C80E74" w:rsidRDefault="00C80E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D2018" w14:textId="77777777" w:rsidR="008B4FF6" w:rsidRDefault="008B4FF6">
      <w:pPr>
        <w:spacing w:after="0" w:line="240" w:lineRule="auto"/>
      </w:pPr>
      <w:r>
        <w:separator/>
      </w:r>
    </w:p>
  </w:footnote>
  <w:footnote w:type="continuationSeparator" w:id="0">
    <w:p w14:paraId="6D933A9E" w14:textId="77777777" w:rsidR="008B4FF6" w:rsidRDefault="008B4F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F4FAF" w14:textId="77777777" w:rsidR="00C80E74" w:rsidRDefault="00C80E7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EAE23" w14:textId="77777777" w:rsidR="00396B00" w:rsidRDefault="00D011F7" w:rsidP="00396B00">
    <w:pPr>
      <w:pStyle w:val="Header"/>
    </w:pPr>
    <w:r>
      <w:rPr>
        <w:noProof/>
        <w:lang w:val="fr-CA"/>
      </w:rPr>
      <w:drawing>
        <wp:anchor distT="0" distB="0" distL="114300" distR="114300" simplePos="0" relativeHeight="251659264" behindDoc="1" locked="0" layoutInCell="1" allowOverlap="1" wp14:anchorId="0803DC9E" wp14:editId="173348FB">
          <wp:simplePos x="0" y="0"/>
          <wp:positionH relativeFrom="column">
            <wp:posOffset>590550</wp:posOffset>
          </wp:positionH>
          <wp:positionV relativeFrom="paragraph">
            <wp:posOffset>-175260</wp:posOffset>
          </wp:positionV>
          <wp:extent cx="1079500" cy="588173"/>
          <wp:effectExtent l="0" t="0" r="6350" b="2540"/>
          <wp:wrapNone/>
          <wp:docPr id="1223180752" name="Picture 2" descr="A logo for a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3180752" name="Picture 2" descr="A logo for a company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000" t="9873" r="11834" b="10828"/>
                  <a:stretch>
                    <a:fillRect/>
                  </a:stretch>
                </pic:blipFill>
                <pic:spPr bwMode="auto">
                  <a:xfrm>
                    <a:off x="0" y="0"/>
                    <a:ext cx="1106594" cy="6029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CA"/>
      </w:rPr>
      <w:drawing>
        <wp:anchor distT="0" distB="0" distL="114300" distR="114300" simplePos="0" relativeHeight="251658240" behindDoc="1" locked="0" layoutInCell="1" allowOverlap="1" wp14:anchorId="258385C6" wp14:editId="41AFC66F">
          <wp:simplePos x="0" y="0"/>
          <wp:positionH relativeFrom="column">
            <wp:posOffset>-571500</wp:posOffset>
          </wp:positionH>
          <wp:positionV relativeFrom="paragraph">
            <wp:posOffset>-82550</wp:posOffset>
          </wp:positionV>
          <wp:extent cx="1060450" cy="400614"/>
          <wp:effectExtent l="0" t="0" r="6350" b="0"/>
          <wp:wrapNone/>
          <wp:docPr id="2017561095" name="Picture 1" descr="A logo with a boat and wave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7561095" name="Picture 1" descr="A logo with a boat and waves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0450" cy="4006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C0B4230" w14:textId="77777777" w:rsidR="00396B00" w:rsidRDefault="00D011F7" w:rsidP="00396B00">
    <w:pPr>
      <w:pStyle w:val="Header"/>
    </w:pPr>
    <w:r>
      <w:rPr>
        <w:lang w:val="fr-CA"/>
      </w:rPr>
      <w:tab/>
    </w:r>
    <w:r>
      <w:rPr>
        <w:lang w:val="fr-CA"/>
      </w:rPr>
      <w:tab/>
    </w:r>
    <w:r>
      <w:rPr>
        <w:b/>
        <w:bCs/>
        <w:lang w:val="fr-CA"/>
      </w:rPr>
      <w:t>Enjeu de marché du travail</w:t>
    </w:r>
  </w:p>
  <w:p w14:paraId="36F72499" w14:textId="77777777" w:rsidR="00607BD5" w:rsidRDefault="00607BD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997F1" w14:textId="77777777" w:rsidR="00C80E74" w:rsidRDefault="00C80E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D1269"/>
    <w:multiLevelType w:val="hybridMultilevel"/>
    <w:tmpl w:val="6E68F360"/>
    <w:lvl w:ilvl="0" w:tplc="DE5284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24748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1ED10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CCC54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0C97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5E912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0845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EA0E7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D669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AA7875"/>
    <w:multiLevelType w:val="hybridMultilevel"/>
    <w:tmpl w:val="8CD072FA"/>
    <w:lvl w:ilvl="0" w:tplc="4FC6C1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5C707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722CE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7831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5467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A40F5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C018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2066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2A227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35029E"/>
    <w:multiLevelType w:val="hybridMultilevel"/>
    <w:tmpl w:val="35789D96"/>
    <w:lvl w:ilvl="0" w:tplc="E6D626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5C255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E38F83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AC4A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BE4CF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18874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86CB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EA9A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F7A19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191AC3"/>
    <w:multiLevelType w:val="hybridMultilevel"/>
    <w:tmpl w:val="C9C8B156"/>
    <w:lvl w:ilvl="0" w:tplc="0568B0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B08AB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78274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5425B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7638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970F28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1E88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B6B8F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CE72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B9228C"/>
    <w:multiLevelType w:val="hybridMultilevel"/>
    <w:tmpl w:val="104CB690"/>
    <w:lvl w:ilvl="0" w:tplc="E08C1A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FEFA7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47295B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0E5F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743F1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AC38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F6E9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A67B0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E643A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1072140">
    <w:abstractNumId w:val="3"/>
  </w:num>
  <w:num w:numId="2" w16cid:durableId="1526096903">
    <w:abstractNumId w:val="0"/>
  </w:num>
  <w:num w:numId="3" w16cid:durableId="1395546503">
    <w:abstractNumId w:val="2"/>
  </w:num>
  <w:num w:numId="4" w16cid:durableId="707755227">
    <w:abstractNumId w:val="1"/>
  </w:num>
  <w:num w:numId="5" w16cid:durableId="21252297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14A"/>
    <w:rsid w:val="0001715B"/>
    <w:rsid w:val="000631E2"/>
    <w:rsid w:val="00063FB1"/>
    <w:rsid w:val="00071DA6"/>
    <w:rsid w:val="00081BD8"/>
    <w:rsid w:val="00086AE0"/>
    <w:rsid w:val="00097422"/>
    <w:rsid w:val="000A3769"/>
    <w:rsid w:val="000C503A"/>
    <w:rsid w:val="000C5366"/>
    <w:rsid w:val="000D4742"/>
    <w:rsid w:val="000E6ADB"/>
    <w:rsid w:val="0012287E"/>
    <w:rsid w:val="00136838"/>
    <w:rsid w:val="001372ED"/>
    <w:rsid w:val="00151EF9"/>
    <w:rsid w:val="001638F8"/>
    <w:rsid w:val="00165B17"/>
    <w:rsid w:val="00166A4F"/>
    <w:rsid w:val="00181CD7"/>
    <w:rsid w:val="001C6182"/>
    <w:rsid w:val="001D0C28"/>
    <w:rsid w:val="001D795A"/>
    <w:rsid w:val="001E36B6"/>
    <w:rsid w:val="001E6049"/>
    <w:rsid w:val="00217288"/>
    <w:rsid w:val="00231AFB"/>
    <w:rsid w:val="002410E6"/>
    <w:rsid w:val="002456B4"/>
    <w:rsid w:val="00246B28"/>
    <w:rsid w:val="00247165"/>
    <w:rsid w:val="002641BD"/>
    <w:rsid w:val="00266B8F"/>
    <w:rsid w:val="0026741B"/>
    <w:rsid w:val="002903C4"/>
    <w:rsid w:val="00295034"/>
    <w:rsid w:val="00295571"/>
    <w:rsid w:val="0029784F"/>
    <w:rsid w:val="002B114A"/>
    <w:rsid w:val="002B75C1"/>
    <w:rsid w:val="002C5DFF"/>
    <w:rsid w:val="002E3F68"/>
    <w:rsid w:val="002F4A74"/>
    <w:rsid w:val="0031559B"/>
    <w:rsid w:val="003618BC"/>
    <w:rsid w:val="00380C06"/>
    <w:rsid w:val="00380D02"/>
    <w:rsid w:val="00383DB3"/>
    <w:rsid w:val="003915DB"/>
    <w:rsid w:val="00396B00"/>
    <w:rsid w:val="003B51A4"/>
    <w:rsid w:val="003C4304"/>
    <w:rsid w:val="003D1CB8"/>
    <w:rsid w:val="003E2632"/>
    <w:rsid w:val="003F3EC6"/>
    <w:rsid w:val="00425B5E"/>
    <w:rsid w:val="00427EEE"/>
    <w:rsid w:val="00433053"/>
    <w:rsid w:val="00442780"/>
    <w:rsid w:val="00444363"/>
    <w:rsid w:val="00450985"/>
    <w:rsid w:val="00453C61"/>
    <w:rsid w:val="00466900"/>
    <w:rsid w:val="00472A7F"/>
    <w:rsid w:val="00473D6D"/>
    <w:rsid w:val="004814C4"/>
    <w:rsid w:val="00482F82"/>
    <w:rsid w:val="00492B82"/>
    <w:rsid w:val="004A347E"/>
    <w:rsid w:val="004B02A0"/>
    <w:rsid w:val="004B3048"/>
    <w:rsid w:val="004C0F10"/>
    <w:rsid w:val="004C4F41"/>
    <w:rsid w:val="00512F51"/>
    <w:rsid w:val="00525653"/>
    <w:rsid w:val="00540B19"/>
    <w:rsid w:val="00557EC5"/>
    <w:rsid w:val="00574BE7"/>
    <w:rsid w:val="00581E60"/>
    <w:rsid w:val="00597E70"/>
    <w:rsid w:val="005A17E0"/>
    <w:rsid w:val="005A4E7F"/>
    <w:rsid w:val="005C2493"/>
    <w:rsid w:val="005C40C6"/>
    <w:rsid w:val="005E1097"/>
    <w:rsid w:val="00607BD5"/>
    <w:rsid w:val="00622B36"/>
    <w:rsid w:val="0063315E"/>
    <w:rsid w:val="00635974"/>
    <w:rsid w:val="00642F57"/>
    <w:rsid w:val="0064585F"/>
    <w:rsid w:val="0064688B"/>
    <w:rsid w:val="0066124F"/>
    <w:rsid w:val="00683A0D"/>
    <w:rsid w:val="006934FB"/>
    <w:rsid w:val="006A21D8"/>
    <w:rsid w:val="006B54BE"/>
    <w:rsid w:val="006C4385"/>
    <w:rsid w:val="006C7395"/>
    <w:rsid w:val="006D4833"/>
    <w:rsid w:val="00741C8E"/>
    <w:rsid w:val="00757F3D"/>
    <w:rsid w:val="00772E23"/>
    <w:rsid w:val="007B1436"/>
    <w:rsid w:val="008025ED"/>
    <w:rsid w:val="0081301F"/>
    <w:rsid w:val="008138D1"/>
    <w:rsid w:val="00813EF6"/>
    <w:rsid w:val="00827E7C"/>
    <w:rsid w:val="008348CE"/>
    <w:rsid w:val="008661CE"/>
    <w:rsid w:val="00884E16"/>
    <w:rsid w:val="00886AFF"/>
    <w:rsid w:val="008923B2"/>
    <w:rsid w:val="008B4FF6"/>
    <w:rsid w:val="008F308B"/>
    <w:rsid w:val="00912919"/>
    <w:rsid w:val="00936E1A"/>
    <w:rsid w:val="00947DDD"/>
    <w:rsid w:val="00963403"/>
    <w:rsid w:val="009679E5"/>
    <w:rsid w:val="00971BB2"/>
    <w:rsid w:val="0098291C"/>
    <w:rsid w:val="009A5F5D"/>
    <w:rsid w:val="009C2E69"/>
    <w:rsid w:val="009D5C36"/>
    <w:rsid w:val="009F5A8C"/>
    <w:rsid w:val="00A02BC9"/>
    <w:rsid w:val="00A32F46"/>
    <w:rsid w:val="00A355DD"/>
    <w:rsid w:val="00A55911"/>
    <w:rsid w:val="00A571EC"/>
    <w:rsid w:val="00A94B6B"/>
    <w:rsid w:val="00A94D76"/>
    <w:rsid w:val="00AA3169"/>
    <w:rsid w:val="00AA6E95"/>
    <w:rsid w:val="00AB61A4"/>
    <w:rsid w:val="00B3441C"/>
    <w:rsid w:val="00B6461A"/>
    <w:rsid w:val="00B846B5"/>
    <w:rsid w:val="00BD1F13"/>
    <w:rsid w:val="00BD72B7"/>
    <w:rsid w:val="00BE09F5"/>
    <w:rsid w:val="00BF780A"/>
    <w:rsid w:val="00C02A43"/>
    <w:rsid w:val="00C14B3D"/>
    <w:rsid w:val="00C25A2C"/>
    <w:rsid w:val="00C26B61"/>
    <w:rsid w:val="00C338EC"/>
    <w:rsid w:val="00C36321"/>
    <w:rsid w:val="00C42EBA"/>
    <w:rsid w:val="00C50780"/>
    <w:rsid w:val="00C71D72"/>
    <w:rsid w:val="00C80E74"/>
    <w:rsid w:val="00C968FB"/>
    <w:rsid w:val="00CA26BB"/>
    <w:rsid w:val="00CB05CC"/>
    <w:rsid w:val="00CB56A6"/>
    <w:rsid w:val="00CD5507"/>
    <w:rsid w:val="00CD7893"/>
    <w:rsid w:val="00CE3E16"/>
    <w:rsid w:val="00CE7BC9"/>
    <w:rsid w:val="00D011F7"/>
    <w:rsid w:val="00D11437"/>
    <w:rsid w:val="00D24713"/>
    <w:rsid w:val="00D43719"/>
    <w:rsid w:val="00D44CB9"/>
    <w:rsid w:val="00D47D69"/>
    <w:rsid w:val="00D51672"/>
    <w:rsid w:val="00D557A4"/>
    <w:rsid w:val="00D56DA1"/>
    <w:rsid w:val="00D6393E"/>
    <w:rsid w:val="00DA431C"/>
    <w:rsid w:val="00DC740B"/>
    <w:rsid w:val="00DE663C"/>
    <w:rsid w:val="00DE6E51"/>
    <w:rsid w:val="00DF21DE"/>
    <w:rsid w:val="00DF4CA9"/>
    <w:rsid w:val="00E05D7C"/>
    <w:rsid w:val="00E6328A"/>
    <w:rsid w:val="00E65A70"/>
    <w:rsid w:val="00E93FBA"/>
    <w:rsid w:val="00EA3152"/>
    <w:rsid w:val="00EA42DA"/>
    <w:rsid w:val="00EC33B6"/>
    <w:rsid w:val="00EC4DE5"/>
    <w:rsid w:val="00EE52EA"/>
    <w:rsid w:val="00EE5CB3"/>
    <w:rsid w:val="00F0403A"/>
    <w:rsid w:val="00F13001"/>
    <w:rsid w:val="00F3194A"/>
    <w:rsid w:val="00F4305E"/>
    <w:rsid w:val="00F564FB"/>
    <w:rsid w:val="00F65E76"/>
    <w:rsid w:val="00FB40A3"/>
    <w:rsid w:val="00FB733F"/>
    <w:rsid w:val="00FC4D0D"/>
    <w:rsid w:val="00FD2D6B"/>
    <w:rsid w:val="00FE6DA0"/>
    <w:rsid w:val="00FE7895"/>
    <w:rsid w:val="00FF64A9"/>
    <w:rsid w:val="05052AFD"/>
    <w:rsid w:val="2B09E8B6"/>
    <w:rsid w:val="34CA3A81"/>
    <w:rsid w:val="43D39F02"/>
    <w:rsid w:val="4AAF2A8F"/>
    <w:rsid w:val="4BB7761D"/>
    <w:rsid w:val="6041655D"/>
    <w:rsid w:val="63F8D956"/>
    <w:rsid w:val="6AE475FA"/>
    <w:rsid w:val="6C94FE68"/>
    <w:rsid w:val="6E30CEC9"/>
    <w:rsid w:val="7AE4A95C"/>
    <w:rsid w:val="7FA5B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787262"/>
  <w15:docId w15:val="{4EA24870-8EE8-4A5E-A16E-7A73C96E0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C338EC"/>
    <w:rPr>
      <w:rFonts w:ascii="Nunito Sans Light" w:hAnsi="Nunito Sans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2B114A"/>
    <w:pPr>
      <w:keepNext/>
      <w:keepLines/>
      <w:spacing w:before="240" w:after="0"/>
      <w:outlineLvl w:val="0"/>
    </w:pPr>
    <w:rPr>
      <w:rFonts w:ascii="Nunito Sans SemiBold" w:eastAsiaTheme="majorEastAsia" w:hAnsi="Nunito Sans SemiBold" w:cstheme="majorBidi"/>
      <w:color w:val="BC212E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114A"/>
    <w:pPr>
      <w:keepNext/>
      <w:keepLines/>
      <w:spacing w:before="40" w:after="0"/>
      <w:outlineLvl w:val="1"/>
    </w:pPr>
    <w:rPr>
      <w:rFonts w:ascii="Nunito Sans" w:eastAsiaTheme="majorEastAsia" w:hAnsi="Nunito Sans" w:cstheme="majorBidi"/>
      <w:color w:val="F05A28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114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77230C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ssonStyle">
    <w:name w:val="Lesson Style"/>
    <w:basedOn w:val="Normal"/>
    <w:link w:val="LessonStyleChar"/>
    <w:qFormat/>
    <w:rsid w:val="002B114A"/>
    <w:pPr>
      <w:pBdr>
        <w:top w:val="single" w:sz="4" w:space="1" w:color="FBA21A"/>
        <w:left w:val="single" w:sz="4" w:space="4" w:color="FBA21A"/>
        <w:bottom w:val="single" w:sz="4" w:space="1" w:color="FBA21A"/>
        <w:right w:val="single" w:sz="4" w:space="4" w:color="FBA21A"/>
      </w:pBdr>
      <w:shd w:val="clear" w:color="auto" w:fill="FBA21A"/>
    </w:pPr>
    <w:rPr>
      <w:rFonts w:ascii="Nunito Sans SemiBold" w:hAnsi="Nunito Sans SemiBold"/>
      <w:color w:val="FFFFFF" w:themeColor="background1"/>
      <w:sz w:val="36"/>
    </w:rPr>
  </w:style>
  <w:style w:type="character" w:customStyle="1" w:styleId="LessonStyleChar">
    <w:name w:val="Lesson Style Char"/>
    <w:basedOn w:val="DefaultParagraphFont"/>
    <w:link w:val="LessonStyle"/>
    <w:rsid w:val="002B114A"/>
    <w:rPr>
      <w:rFonts w:ascii="Nunito Sans SemiBold" w:hAnsi="Nunito Sans SemiBold"/>
      <w:color w:val="FFFFFF" w:themeColor="background1"/>
      <w:sz w:val="36"/>
      <w:shd w:val="clear" w:color="auto" w:fill="FBA21A"/>
    </w:rPr>
  </w:style>
  <w:style w:type="character" w:customStyle="1" w:styleId="Heading1Char">
    <w:name w:val="Heading 1 Char"/>
    <w:basedOn w:val="DefaultParagraphFont"/>
    <w:link w:val="Heading1"/>
    <w:uiPriority w:val="9"/>
    <w:rsid w:val="002B114A"/>
    <w:rPr>
      <w:rFonts w:ascii="Nunito Sans SemiBold" w:eastAsiaTheme="majorEastAsia" w:hAnsi="Nunito Sans SemiBold" w:cstheme="majorBidi"/>
      <w:color w:val="BC212E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114A"/>
    <w:rPr>
      <w:rFonts w:ascii="Nunito Sans" w:eastAsiaTheme="majorEastAsia" w:hAnsi="Nunito Sans" w:cstheme="majorBidi"/>
      <w:color w:val="F05A28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114A"/>
    <w:rPr>
      <w:rFonts w:asciiTheme="majorHAnsi" w:eastAsiaTheme="majorEastAsia" w:hAnsiTheme="majorHAnsi" w:cstheme="majorBidi"/>
      <w:color w:val="77230C" w:themeColor="accent1" w:themeShade="7F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2B114A"/>
    <w:pPr>
      <w:spacing w:after="0" w:line="240" w:lineRule="auto"/>
      <w:contextualSpacing/>
    </w:pPr>
    <w:rPr>
      <w:rFonts w:ascii="Nunito Sans ExtraBold" w:eastAsiaTheme="majorEastAsia" w:hAnsi="Nunito Sans ExtraBold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114A"/>
    <w:rPr>
      <w:rFonts w:ascii="Nunito Sans ExtraBold" w:eastAsiaTheme="majorEastAsia" w:hAnsi="Nunito Sans ExtraBold" w:cstheme="majorBidi"/>
      <w:spacing w:val="-10"/>
      <w:kern w:val="28"/>
      <w:sz w:val="56"/>
      <w:szCs w:val="56"/>
    </w:rPr>
  </w:style>
  <w:style w:type="paragraph" w:styleId="NoSpacing">
    <w:name w:val="No Spacing"/>
    <w:uiPriority w:val="1"/>
    <w:qFormat/>
    <w:rsid w:val="002B114A"/>
    <w:pPr>
      <w:spacing w:after="0" w:line="240" w:lineRule="auto"/>
    </w:pPr>
    <w:rPr>
      <w:rFonts w:ascii="Nunito Sans Light" w:hAnsi="Nunito Sans Light"/>
    </w:rPr>
  </w:style>
  <w:style w:type="paragraph" w:styleId="ListParagraph">
    <w:name w:val="List Paragraph"/>
    <w:basedOn w:val="Normal"/>
    <w:uiPriority w:val="34"/>
    <w:qFormat/>
    <w:rsid w:val="002B114A"/>
    <w:pPr>
      <w:ind w:left="720"/>
      <w:contextualSpacing/>
    </w:pPr>
  </w:style>
  <w:style w:type="table" w:styleId="TableGrid">
    <w:name w:val="Table Grid"/>
    <w:basedOn w:val="TableNormal"/>
    <w:uiPriority w:val="39"/>
    <w:rsid w:val="001E60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9F5A8C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F5A8C"/>
    <w:rPr>
      <w:rFonts w:eastAsiaTheme="minorEastAsia"/>
      <w:color w:val="5A5A5A" w:themeColor="text1" w:themeTint="A5"/>
      <w:spacing w:val="15"/>
    </w:rPr>
  </w:style>
  <w:style w:type="paragraph" w:styleId="Revision">
    <w:name w:val="Revision"/>
    <w:hidden/>
    <w:uiPriority w:val="99"/>
    <w:semiHidden/>
    <w:rsid w:val="0081301F"/>
    <w:pPr>
      <w:spacing w:after="0" w:line="240" w:lineRule="auto"/>
    </w:pPr>
    <w:rPr>
      <w:rFonts w:ascii="Nunito Sans Light" w:hAnsi="Nunito Sans Light"/>
    </w:rPr>
  </w:style>
  <w:style w:type="character" w:styleId="Hyperlink">
    <w:name w:val="Hyperlink"/>
    <w:basedOn w:val="DefaultParagraphFont"/>
    <w:uiPriority w:val="99"/>
    <w:unhideWhenUsed/>
    <w:rsid w:val="00063FB1"/>
    <w:rPr>
      <w:color w:val="0070C0" w:themeColor="hyperlink"/>
      <w:u w:val="single"/>
    </w:rPr>
  </w:style>
  <w:style w:type="character" w:customStyle="1" w:styleId="Mentionnonrsolue1">
    <w:name w:val="Mention non résolue1"/>
    <w:basedOn w:val="DefaultParagraphFont"/>
    <w:uiPriority w:val="99"/>
    <w:semiHidden/>
    <w:unhideWhenUsed/>
    <w:rsid w:val="00063FB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65E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65E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65E76"/>
    <w:rPr>
      <w:rFonts w:ascii="Nunito Sans Light" w:hAnsi="Nunito Sans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5E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5E76"/>
    <w:rPr>
      <w:rFonts w:ascii="Nunito Sans Light" w:hAnsi="Nunito Sans Light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07B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7BD5"/>
    <w:rPr>
      <w:rFonts w:ascii="Nunito Sans Light" w:hAnsi="Nunito Sans Light"/>
    </w:rPr>
  </w:style>
  <w:style w:type="paragraph" w:styleId="Footer">
    <w:name w:val="footer"/>
    <w:basedOn w:val="Normal"/>
    <w:link w:val="FooterChar"/>
    <w:uiPriority w:val="99"/>
    <w:unhideWhenUsed/>
    <w:rsid w:val="00607B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7BD5"/>
    <w:rPr>
      <w:rFonts w:ascii="Nunito Sans Light" w:hAnsi="Nunito Sans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Real World LMI Challenges">
      <a:dk1>
        <a:sysClr val="windowText" lastClr="000000"/>
      </a:dk1>
      <a:lt1>
        <a:sysClr val="window" lastClr="FFFFFF"/>
      </a:lt1>
      <a:dk2>
        <a:srgbClr val="002060"/>
      </a:dk2>
      <a:lt2>
        <a:srgbClr val="F2F2F2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FFFF00"/>
      </a:accent5>
      <a:accent6>
        <a:srgbClr val="B22600"/>
      </a:accent6>
      <a:hlink>
        <a:srgbClr val="0070C0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910e2987-a07c-467f-8649-c54974ce52d6" xsi:nil="true"/>
    <SharedWithUsers xmlns="f17a919e-01ca-4fd0-9e94-71d11054cc71">
      <UserInfo>
        <DisplayName>Rebecca McCarthy</DisplayName>
        <AccountId>4</AccountId>
        <AccountType/>
      </UserInfo>
    </SharedWithUsers>
    <TaxCatchAll xmlns="f17a919e-01ca-4fd0-9e94-71d11054cc71" xsi:nil="true"/>
    <lcf76f155ced4ddcb4097134ff3c332f xmlns="910e2987-a07c-467f-8649-c54974ce52d6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1BEC7B3BD91142A9510FDBB430B067" ma:contentTypeVersion="14" ma:contentTypeDescription="Create a new document." ma:contentTypeScope="" ma:versionID="f66203685d3fe7fac923632fb90614eb">
  <xsd:schema xmlns:xsd="http://www.w3.org/2001/XMLSchema" xmlns:xs="http://www.w3.org/2001/XMLSchema" xmlns:p="http://schemas.microsoft.com/office/2006/metadata/properties" xmlns:ns2="910e2987-a07c-467f-8649-c54974ce52d6" xmlns:ns3="f17a919e-01ca-4fd0-9e94-71d11054cc71" targetNamespace="http://schemas.microsoft.com/office/2006/metadata/properties" ma:root="true" ma:fieldsID="957faac75a1fe5f143f8096ca91e769d" ns2:_="" ns3:_="">
    <xsd:import namespace="910e2987-a07c-467f-8649-c54974ce52d6"/>
    <xsd:import namespace="f17a919e-01ca-4fd0-9e94-71d11054cc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e2987-a07c-467f-8649-c54974ce52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b0a5b405-0a0e-4636-9da2-1486f19a24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7a919e-01ca-4fd0-9e94-71d11054cc71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c1c8236e-3e61-40d0-a2cc-3b2ef0718ecb}" ma:internalName="TaxCatchAll" ma:showField="CatchAllData" ma:web="f17a919e-01ca-4fd0-9e94-71d11054cc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9A8F03-9664-498D-9FDF-C3BEBC59CBA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65C6EB5-C0C5-4C8F-B0F3-2B5F169511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0CB199-4265-4C97-B563-3EEA4D3B40A1}">
  <ds:schemaRefs>
    <ds:schemaRef ds:uri="http://schemas.microsoft.com/office/2006/metadata/properties"/>
    <ds:schemaRef ds:uri="http://schemas.microsoft.com/office/infopath/2007/PartnerControls"/>
    <ds:schemaRef ds:uri="cc083959-6277-46c6-864a-1992663419ce"/>
    <ds:schemaRef ds:uri="7675ba6a-5d8a-4986-86eb-d91da49cd8c5"/>
  </ds:schemaRefs>
</ds:datastoreItem>
</file>

<file path=customXml/itemProps4.xml><?xml version="1.0" encoding="utf-8"?>
<ds:datastoreItem xmlns:ds="http://schemas.openxmlformats.org/officeDocument/2006/customXml" ds:itemID="{1DB439D4-D87F-47C4-9F00-8F50895AF87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300</Characters>
  <Application>Microsoft Office Word</Application>
  <DocSecurity>4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McCarthy</dc:creator>
  <cp:lastModifiedBy>Arseneault, Monica (PETL/EPFT)</cp:lastModifiedBy>
  <cp:revision>2</cp:revision>
  <dcterms:created xsi:type="dcterms:W3CDTF">2024-09-24T19:40:00Z</dcterms:created>
  <dcterms:modified xsi:type="dcterms:W3CDTF">2024-09-24T19:40:00Z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0x0101002E1BEC7B3BD91142A9510FDBB430B067</vt:lpwstr>
  </property>
  <property fmtid="{D5CDD505-2E9C-101B-9397-08002B2CF9AE}" pid="4" name="MediaServiceImageTags">
    <vt:lpwstr/>
  </property>
  <property fmtid="{D5CDD505-2E9C-101B-9397-08002B2CF9AE}" pid="5" name="SharedWithUsers">
    <vt:lpwstr>4;#Rebecca McCarthy</vt:lpwstr>
  </property>
  <property fmtid="{D5CDD505-2E9C-101B-9397-08002B2CF9AE}" pid="6" name="TriggerFlowInfo">
    <vt:lpwstr/>
  </property>
  <property fmtid="{D5CDD505-2E9C-101B-9397-08002B2CF9AE}" pid="7" name="_activity">
    <vt:lpwstr>{"FileActivityType":"9","FileActivityTimeStamp":"2024-02-09T21:49:25.237Z","FileActivityUsersOnPage":[{"DisplayName":"Rebecca McCarthy","Id":"r.mccarthy@ccdf.ca"},{"DisplayName":"Rebecca McCarthy","Id":"r.mccarthy@ccdf.ca"}],"FileActivityNavigationId":null}</vt:lpwstr>
  </property>
  <property fmtid="{D5CDD505-2E9C-101B-9397-08002B2CF9AE}" pid="8" name="_ExtendedDescription">
    <vt:lpwstr/>
  </property>
</Properties>
</file>