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BF47" w14:textId="02C2BFEA" w:rsidR="008B2C0A" w:rsidRPr="004F1B36" w:rsidRDefault="00F742B4" w:rsidP="008B2C0A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Presentation</w:t>
      </w:r>
      <w:r w:rsidR="008B2C0A" w:rsidRPr="004F1B36">
        <w:rPr>
          <w:rFonts w:cs="Arial"/>
          <w:b/>
          <w:sz w:val="32"/>
          <w:szCs w:val="32"/>
        </w:rPr>
        <w:t xml:space="preserve"> Rubric</w:t>
      </w:r>
    </w:p>
    <w:p w14:paraId="661DF2EA" w14:textId="77777777" w:rsidR="008B2C0A" w:rsidRPr="004F1B36" w:rsidRDefault="008B2C0A" w:rsidP="008B2C0A">
      <w:pPr>
        <w:spacing w:before="240"/>
        <w:rPr>
          <w:rFonts w:cs="Arial"/>
          <w:b/>
          <w:szCs w:val="24"/>
        </w:rPr>
      </w:pPr>
      <w:r w:rsidRPr="004F1B36">
        <w:rPr>
          <w:rFonts w:cs="Arial"/>
          <w:b/>
          <w:szCs w:val="24"/>
        </w:rPr>
        <w:t xml:space="preserve">Expectations </w:t>
      </w:r>
    </w:p>
    <w:p w14:paraId="24E8027C" w14:textId="77777777" w:rsidR="00F742B4" w:rsidRPr="004F1B36" w:rsidRDefault="00F742B4" w:rsidP="00F742B4">
      <w:pPr>
        <w:tabs>
          <w:tab w:val="left" w:pos="2025"/>
        </w:tabs>
        <w:spacing w:before="120" w:after="120"/>
        <w:rPr>
          <w:rFonts w:cs="Arial"/>
          <w:sz w:val="20"/>
        </w:rPr>
      </w:pPr>
      <w:r w:rsidRPr="004F1B36">
        <w:rPr>
          <w:rFonts w:cs="Arial"/>
          <w:sz w:val="20"/>
        </w:rPr>
        <w:t>As a team, you will:</w:t>
      </w:r>
    </w:p>
    <w:p w14:paraId="73B405AB" w14:textId="77777777" w:rsidR="00F742B4" w:rsidRPr="004F1B36" w:rsidRDefault="00F742B4" w:rsidP="00F742B4">
      <w:pPr>
        <w:pStyle w:val="ListParagraph"/>
        <w:numPr>
          <w:ilvl w:val="0"/>
          <w:numId w:val="1"/>
        </w:numPr>
        <w:tabs>
          <w:tab w:val="left" w:pos="2025"/>
        </w:tabs>
        <w:spacing w:before="120" w:after="12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Plan and script the introduction to your PSA</w:t>
      </w:r>
    </w:p>
    <w:p w14:paraId="5C4A5AEB" w14:textId="77777777" w:rsidR="00F742B4" w:rsidRPr="004F1B36" w:rsidRDefault="00F742B4" w:rsidP="00F742B4">
      <w:pPr>
        <w:pStyle w:val="ListParagraph"/>
        <w:numPr>
          <w:ilvl w:val="0"/>
          <w:numId w:val="1"/>
        </w:numPr>
        <w:tabs>
          <w:tab w:val="left" w:pos="2025"/>
        </w:tabs>
        <w:spacing w:before="120" w:after="12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Present your PSA</w:t>
      </w:r>
    </w:p>
    <w:p w14:paraId="2D70AB97" w14:textId="71FFDF09" w:rsidR="008B2C0A" w:rsidRDefault="00F742B4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  <w:r>
        <w:rPr>
          <w:rFonts w:cs="Arial"/>
          <w:sz w:val="20"/>
        </w:rPr>
        <w:t xml:space="preserve">Your presentation will be </w:t>
      </w:r>
      <w:r w:rsidR="008B2C0A" w:rsidRPr="008B2C0A">
        <w:rPr>
          <w:rFonts w:cs="Arial"/>
          <w:sz w:val="20"/>
        </w:rPr>
        <w:t xml:space="preserve">marked out of </w:t>
      </w:r>
      <w:r>
        <w:rPr>
          <w:rFonts w:cs="Arial"/>
          <w:sz w:val="20"/>
        </w:rPr>
        <w:t>1</w:t>
      </w:r>
      <w:r w:rsidR="008B2C0A" w:rsidRPr="008B2C0A">
        <w:rPr>
          <w:rFonts w:cs="Arial"/>
          <w:sz w:val="20"/>
        </w:rPr>
        <w:t>0.</w:t>
      </w:r>
    </w:p>
    <w:p w14:paraId="4ED9C597" w14:textId="77777777" w:rsidR="008B2C0A" w:rsidRP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p w14:paraId="63431616" w14:textId="5C75C76E" w:rsidR="008B2C0A" w:rsidRPr="004F1B36" w:rsidRDefault="008B2C0A" w:rsidP="008B2C0A">
      <w:pPr>
        <w:spacing w:before="120"/>
        <w:rPr>
          <w:rFonts w:cs="Arial"/>
          <w:b/>
          <w:szCs w:val="24"/>
        </w:rPr>
      </w:pPr>
      <w:r w:rsidRPr="004F1B36">
        <w:rPr>
          <w:rFonts w:cs="Arial"/>
          <w:b/>
          <w:szCs w:val="24"/>
        </w:rPr>
        <w:t>Scoring Guide</w:t>
      </w:r>
    </w:p>
    <w:p w14:paraId="1FB33F8F" w14:textId="77777777" w:rsidR="008B2C0A" w:rsidRPr="004F1B36" w:rsidRDefault="008B2C0A" w:rsidP="008B2C0A">
      <w:pPr>
        <w:rPr>
          <w:rFonts w:cs="Arial"/>
          <w:sz w:val="16"/>
          <w:szCs w:val="16"/>
        </w:rPr>
      </w:pPr>
    </w:p>
    <w:tbl>
      <w:tblPr>
        <w:tblW w:w="13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5850"/>
        <w:gridCol w:w="5850"/>
      </w:tblGrid>
      <w:tr w:rsidR="008B2C0A" w:rsidRPr="004F1B36" w14:paraId="06968920" w14:textId="77777777" w:rsidTr="008B2C0A">
        <w:tc>
          <w:tcPr>
            <w:tcW w:w="19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9A0433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419FFBA8" w14:textId="77777777" w:rsidR="008B2C0A" w:rsidRPr="008B2C0A" w:rsidRDefault="008B2C0A" w:rsidP="0095530F">
            <w:pPr>
              <w:spacing w:before="120" w:after="120"/>
              <w:rPr>
                <w:rFonts w:cs="Arial"/>
                <w:b/>
                <w:color w:val="000000" w:themeColor="text1"/>
                <w:szCs w:val="24"/>
              </w:rPr>
            </w:pPr>
            <w:r w:rsidRPr="008B2C0A">
              <w:rPr>
                <w:rFonts w:cs="Arial"/>
                <w:b/>
                <w:color w:val="000000" w:themeColor="text1"/>
                <w:szCs w:val="24"/>
              </w:rPr>
              <w:t>Meets Expectations</w:t>
            </w:r>
          </w:p>
        </w:tc>
        <w:tc>
          <w:tcPr>
            <w:tcW w:w="5850" w:type="dxa"/>
            <w:shd w:val="clear" w:color="auto" w:fill="D0CECE" w:themeFill="background2" w:themeFillShade="E6"/>
            <w:vAlign w:val="center"/>
          </w:tcPr>
          <w:p w14:paraId="318641C9" w14:textId="77777777" w:rsidR="008B2C0A" w:rsidRPr="008B2C0A" w:rsidRDefault="008B2C0A" w:rsidP="0095530F">
            <w:pPr>
              <w:spacing w:before="120" w:after="120"/>
              <w:rPr>
                <w:rFonts w:cs="Arial"/>
                <w:b/>
                <w:color w:val="000000" w:themeColor="text1"/>
                <w:szCs w:val="24"/>
              </w:rPr>
            </w:pPr>
            <w:r w:rsidRPr="008B2C0A">
              <w:rPr>
                <w:rFonts w:cs="Arial"/>
                <w:b/>
                <w:color w:val="000000" w:themeColor="text1"/>
                <w:szCs w:val="24"/>
              </w:rPr>
              <w:t>Exceeds Expectations</w:t>
            </w:r>
          </w:p>
        </w:tc>
      </w:tr>
      <w:tr w:rsidR="00F742B4" w:rsidRPr="004F1B36" w14:paraId="3071D395" w14:textId="77777777" w:rsidTr="008B2C0A">
        <w:trPr>
          <w:trHeight w:val="158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1EBF43A9" w14:textId="77777777" w:rsidR="00F742B4" w:rsidRPr="004F1B36" w:rsidRDefault="00F742B4" w:rsidP="00F742B4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Presentation</w:t>
            </w:r>
          </w:p>
          <w:p w14:paraId="0F155133" w14:textId="2A936ECE" w:rsidR="00F742B4" w:rsidRPr="004F1B36" w:rsidRDefault="00F742B4" w:rsidP="00F742B4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50%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2203D2D" w14:textId="77777777" w:rsidR="00F742B4" w:rsidRPr="004F1B36" w:rsidRDefault="00F742B4" w:rsidP="00F742B4">
            <w:pPr>
              <w:tabs>
                <w:tab w:val="left" w:pos="2025"/>
              </w:tabs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The plan/script:</w:t>
            </w:r>
          </w:p>
          <w:p w14:paraId="29D785C5" w14:textId="77777777" w:rsidR="00F742B4" w:rsidRPr="004F1B36" w:rsidRDefault="00F742B4" w:rsidP="00F742B4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spacing w:before="60" w:after="6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Introduces all team members and their roles</w:t>
            </w:r>
          </w:p>
          <w:p w14:paraId="3FD8C66D" w14:textId="4C33A6AB" w:rsidR="00F742B4" w:rsidRPr="00F742B4" w:rsidRDefault="00F742B4" w:rsidP="00F742B4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spacing w:before="60" w:after="60" w:line="240" w:lineRule="auto"/>
              <w:contextualSpacing w:val="0"/>
              <w:rPr>
                <w:rFonts w:cs="Arial"/>
                <w:sz w:val="20"/>
              </w:rPr>
            </w:pPr>
            <w:r w:rsidRPr="00F742B4">
              <w:rPr>
                <w:rFonts w:ascii="Arial" w:hAnsi="Arial" w:cs="Arial"/>
                <w:sz w:val="20"/>
              </w:rPr>
              <w:t>Provides a rationale for the PSA which includes statistics and background information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7A412693" w14:textId="7CEF890A" w:rsidR="00F742B4" w:rsidRPr="004F1B36" w:rsidRDefault="00F742B4" w:rsidP="00F742B4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the plan/script introduces the PSA in an innovative and/or creative way.</w:t>
            </w:r>
          </w:p>
        </w:tc>
      </w:tr>
      <w:tr w:rsidR="00F742B4" w:rsidRPr="004F1B36" w14:paraId="501E5847" w14:textId="77777777" w:rsidTr="008B2C0A">
        <w:trPr>
          <w:trHeight w:val="70"/>
        </w:trPr>
        <w:tc>
          <w:tcPr>
            <w:tcW w:w="1962" w:type="dxa"/>
            <w:vMerge/>
            <w:shd w:val="clear" w:color="auto" w:fill="auto"/>
            <w:vAlign w:val="center"/>
          </w:tcPr>
          <w:p w14:paraId="19CED07A" w14:textId="77777777" w:rsidR="00F742B4" w:rsidRPr="004F1B36" w:rsidRDefault="00F742B4" w:rsidP="00F742B4">
            <w:pPr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E208787" w14:textId="532EE509" w:rsidR="00F742B4" w:rsidRPr="004F1B36" w:rsidRDefault="00F742B4" w:rsidP="00F742B4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3</w:t>
            </w:r>
            <w:r w:rsidR="004A7077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4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30FC0A27" w14:textId="233F61EC" w:rsidR="00F742B4" w:rsidRPr="004F1B36" w:rsidRDefault="00F742B4" w:rsidP="00F742B4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5 marks</w:t>
            </w:r>
          </w:p>
        </w:tc>
      </w:tr>
      <w:tr w:rsidR="00F742B4" w:rsidRPr="004F1B36" w14:paraId="47607429" w14:textId="77777777" w:rsidTr="009969DD">
        <w:trPr>
          <w:trHeight w:val="269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4E615F41" w14:textId="77777777" w:rsidR="00F742B4" w:rsidRPr="004F1B36" w:rsidRDefault="00F742B4" w:rsidP="00F742B4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Delivery</w:t>
            </w:r>
          </w:p>
          <w:p w14:paraId="66D59036" w14:textId="089016DC" w:rsidR="00F742B4" w:rsidRPr="004F1B36" w:rsidRDefault="00F742B4" w:rsidP="00F742B4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50%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</w:tcPr>
          <w:p w14:paraId="0A8E9710" w14:textId="77777777" w:rsidR="00F742B4" w:rsidRPr="004F1B36" w:rsidRDefault="00F742B4" w:rsidP="00F742B4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Team members:</w:t>
            </w:r>
          </w:p>
          <w:p w14:paraId="1B460680" w14:textId="7FEFC4AA" w:rsidR="00F742B4" w:rsidRPr="004F1B36" w:rsidRDefault="00F742B4" w:rsidP="00F742B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Maintain eye contact with the audience</w:t>
            </w:r>
          </w:p>
          <w:p w14:paraId="68740D20" w14:textId="132C3ABE" w:rsidR="00F742B4" w:rsidRPr="004F1B36" w:rsidRDefault="00F742B4" w:rsidP="00F742B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Sp</w:t>
            </w:r>
            <w:r>
              <w:rPr>
                <w:rFonts w:ascii="Arial" w:hAnsi="Arial" w:cs="Arial"/>
                <w:sz w:val="20"/>
              </w:rPr>
              <w:t>eak</w:t>
            </w:r>
            <w:r w:rsidRPr="004F1B36">
              <w:rPr>
                <w:rFonts w:ascii="Arial" w:hAnsi="Arial" w:cs="Arial"/>
                <w:sz w:val="20"/>
              </w:rPr>
              <w:t xml:space="preserve"> clearly and confidently</w:t>
            </w:r>
          </w:p>
          <w:p w14:paraId="47B3A53F" w14:textId="5E4A7BD7" w:rsidR="00F742B4" w:rsidRPr="00F742B4" w:rsidRDefault="00F742B4" w:rsidP="00F742B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sz w:val="20"/>
              </w:rPr>
            </w:pPr>
            <w:r w:rsidRPr="00F742B4">
              <w:rPr>
                <w:rFonts w:ascii="Arial" w:hAnsi="Arial" w:cs="Arial"/>
                <w:sz w:val="20"/>
              </w:rPr>
              <w:t>Participate in answering questions from the audience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1D73030" w14:textId="6A7DBF38" w:rsidR="00F742B4" w:rsidRPr="004F1B36" w:rsidRDefault="00F742B4" w:rsidP="00F742B4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team members actively engage the audience.</w:t>
            </w:r>
          </w:p>
        </w:tc>
      </w:tr>
      <w:tr w:rsidR="000D348E" w:rsidRPr="004F1B36" w14:paraId="7662989B" w14:textId="77777777" w:rsidTr="008B2C0A">
        <w:trPr>
          <w:trHeight w:val="70"/>
        </w:trPr>
        <w:tc>
          <w:tcPr>
            <w:tcW w:w="1962" w:type="dxa"/>
            <w:vMerge/>
            <w:shd w:val="clear" w:color="auto" w:fill="auto"/>
            <w:vAlign w:val="center"/>
          </w:tcPr>
          <w:p w14:paraId="5A5510C0" w14:textId="77777777" w:rsidR="000D348E" w:rsidRPr="004F1B36" w:rsidRDefault="000D348E" w:rsidP="000D348E">
            <w:pPr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C707703" w14:textId="540A7F37" w:rsidR="000D348E" w:rsidRPr="004F1B36" w:rsidRDefault="000D348E" w:rsidP="000D34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3</w:t>
            </w:r>
            <w:r w:rsidR="004A7077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4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19258B9" w14:textId="5E525DF0" w:rsidR="000D348E" w:rsidRPr="004F1B36" w:rsidRDefault="000D348E" w:rsidP="000D34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5 marks</w:t>
            </w:r>
          </w:p>
        </w:tc>
      </w:tr>
    </w:tbl>
    <w:p w14:paraId="61718346" w14:textId="77777777" w:rsidR="008B2C0A" w:rsidRPr="004F1B36" w:rsidRDefault="008B2C0A" w:rsidP="008B2C0A">
      <w:pPr>
        <w:rPr>
          <w:rFonts w:cs="Arial"/>
          <w:b/>
          <w:sz w:val="20"/>
        </w:rPr>
      </w:pPr>
    </w:p>
    <w:p w14:paraId="6D063D1F" w14:textId="77777777" w:rsidR="008B2C0A" w:rsidRDefault="008B2C0A">
      <w:pPr>
        <w:rPr>
          <w:rFonts w:cs="Arial"/>
          <w:b/>
          <w:sz w:val="20"/>
        </w:rPr>
      </w:pPr>
    </w:p>
    <w:sectPr w:rsidR="008B2C0A" w:rsidSect="000D348E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0E94"/>
    <w:multiLevelType w:val="hybridMultilevel"/>
    <w:tmpl w:val="0464C440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3D09"/>
    <w:multiLevelType w:val="hybridMultilevel"/>
    <w:tmpl w:val="071AE5AE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20C8"/>
    <w:multiLevelType w:val="hybridMultilevel"/>
    <w:tmpl w:val="45AA1D14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zC2MDM1sLA0szBQ0lEKTi0uzszPAykwrgUAS1LtMCwAAAA="/>
  </w:docVars>
  <w:rsids>
    <w:rsidRoot w:val="008B2C0A"/>
    <w:rsid w:val="000B0A6A"/>
    <w:rsid w:val="000D348E"/>
    <w:rsid w:val="0011741B"/>
    <w:rsid w:val="0027244A"/>
    <w:rsid w:val="004A7077"/>
    <w:rsid w:val="007331D9"/>
    <w:rsid w:val="008B2C0A"/>
    <w:rsid w:val="008E3EBD"/>
    <w:rsid w:val="00F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52B5"/>
  <w15:chartTrackingRefBased/>
  <w15:docId w15:val="{7C02F22A-A31E-4E5E-B162-E65F593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A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4</cp:revision>
  <dcterms:created xsi:type="dcterms:W3CDTF">2022-01-14T21:57:00Z</dcterms:created>
  <dcterms:modified xsi:type="dcterms:W3CDTF">2022-01-15T13:16:00Z</dcterms:modified>
</cp:coreProperties>
</file>